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5" w:rsidRPr="00DE2A95" w:rsidRDefault="00DE2A95" w:rsidP="00DE2A95">
      <w:pPr>
        <w:spacing w:after="0"/>
        <w:jc w:val="center"/>
        <w:rPr>
          <w:rFonts w:ascii="TimesNewRomanPS-BoldMT" w:eastAsia="Calibri" w:hAnsi="TimesNewRomanPS-BoldMT" w:cs="TimesNewRomanPS-BoldMT"/>
          <w:bCs/>
        </w:rPr>
      </w:pPr>
      <w:r w:rsidRPr="00DE2A95">
        <w:rPr>
          <w:rFonts w:ascii="TimesNewRomanPS-BoldMT" w:eastAsia="Calibri" w:hAnsi="TimesNewRomanPS-BoldMT" w:cs="TimesNewRomanPS-BoldMT"/>
          <w:bCs/>
        </w:rPr>
        <w:t>Демонстрационный вариант 201</w:t>
      </w:r>
      <w:r w:rsidR="00EE39E2" w:rsidRPr="00EE39E2">
        <w:rPr>
          <w:rFonts w:ascii="TimesNewRomanPS-BoldMT" w:eastAsia="Calibri" w:hAnsi="TimesNewRomanPS-BoldMT" w:cs="TimesNewRomanPS-BoldMT"/>
          <w:bCs/>
        </w:rPr>
        <w:t>3</w:t>
      </w:r>
      <w:bookmarkStart w:id="0" w:name="_GoBack"/>
      <w:bookmarkEnd w:id="0"/>
      <w:r w:rsidRPr="00DE2A95">
        <w:rPr>
          <w:rFonts w:ascii="TimesNewRomanPS-BoldMT" w:eastAsia="Calibri" w:hAnsi="TimesNewRomanPS-BoldMT" w:cs="TimesNewRomanPS-BoldMT"/>
          <w:bCs/>
        </w:rPr>
        <w:t xml:space="preserve"> г. </w:t>
      </w:r>
      <w:r>
        <w:rPr>
          <w:rFonts w:ascii="TimesNewRomanPS-BoldMT" w:eastAsia="Calibri" w:hAnsi="TimesNewRomanPS-BoldMT" w:cs="TimesNewRomanPS-BoldMT"/>
          <w:bCs/>
        </w:rPr>
        <w:t>НЕМЕЦКИЙ</w:t>
      </w:r>
      <w:r w:rsidRPr="00DE2A95">
        <w:rPr>
          <w:rFonts w:ascii="TimesNewRomanPS-BoldMT" w:eastAsia="Calibri" w:hAnsi="TimesNewRomanPS-BoldMT" w:cs="TimesNewRomanPS-BoldMT"/>
          <w:bCs/>
        </w:rPr>
        <w:t xml:space="preserve"> ЯЗЫК, 11 класс.</w:t>
      </w:r>
    </w:p>
    <w:p w:rsidR="00263263" w:rsidRPr="00263263" w:rsidRDefault="00263263" w:rsidP="00263263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СИСТЕМА ОЦЕНИВАНИЯ ВЫПОЛНЕНИЯ ЗАДАНИЙ                      </w:t>
      </w:r>
    </w:p>
    <w:p w:rsidR="009A2B8E" w:rsidRDefault="00615EF2" w:rsidP="0026326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615EF2"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p w:rsidR="00615EF2" w:rsidRDefault="00D66E90" w:rsidP="00615EF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19450" cy="208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8"/>
                    <a:stretch/>
                  </pic:blipFill>
                  <pic:spPr bwMode="auto">
                    <a:xfrm>
                      <a:off x="0" y="0"/>
                      <a:ext cx="3219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EF2" w:rsidRDefault="00D66E90" w:rsidP="00615EF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3385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и схемы оценивания выполнения заданий раздела «Письмо» (2013 г.)</w:t>
      </w:r>
    </w:p>
    <w:p w:rsidR="00615EF2" w:rsidRPr="00DE2A95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20 баллов за весь раздел)</w:t>
      </w:r>
    </w:p>
    <w:p w:rsidR="00263263" w:rsidRPr="00DE2A95" w:rsidRDefault="00263263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5EF2" w:rsidRPr="0026326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615EF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DE2A9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коммуникативной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(содержание)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 оформление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ind w:left="-74"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полностью: </w:t>
            </w:r>
            <w:r w:rsidRPr="00615EF2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:rsidR="00615EF2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 (более одного аспекта раскрыто не полностью или один аспект полностью отсутствует);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left="-14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shd w:val="clear" w:color="auto" w:fill="auto"/>
          </w:tcPr>
          <w:p w:rsidR="00615EF2" w:rsidRPr="00D66E90" w:rsidRDefault="00615EF2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633" w:type="dxa"/>
            <w:shd w:val="clear" w:color="auto" w:fill="auto"/>
          </w:tcPr>
          <w:p w:rsidR="00B9134E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принятые нормы</w:t>
            </w:r>
          </w:p>
          <w:p w:rsidR="00615EF2" w:rsidRPr="00D66E90" w:rsidRDefault="00B9134E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оформления личного письма не соблюдаются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EF2" w:rsidRPr="00615EF2" w:rsidRDefault="00615EF2" w:rsidP="00B9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2">
        <w:rPr>
          <w:rFonts w:ascii="Times New Roman" w:hAnsi="Times New Roman" w:cs="Times New Roman"/>
          <w:sz w:val="24"/>
          <w:szCs w:val="24"/>
        </w:rPr>
        <w:t xml:space="preserve">Примечание. При получении </w:t>
      </w:r>
      <w:proofErr w:type="gramStart"/>
      <w:r w:rsidRPr="00615EF2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615EF2">
        <w:rPr>
          <w:rFonts w:ascii="Times New Roman" w:hAnsi="Times New Roman" w:cs="Times New Roman"/>
          <w:sz w:val="24"/>
          <w:szCs w:val="24"/>
        </w:rPr>
        <w:t xml:space="preserve"> 0 баллов по критерию </w:t>
      </w:r>
      <w:r w:rsidR="00B9134E" w:rsidRPr="00B9134E">
        <w:rPr>
          <w:rFonts w:ascii="Times New Roman" w:hAnsi="Times New Roman" w:cs="Times New Roman"/>
          <w:sz w:val="24"/>
          <w:szCs w:val="24"/>
        </w:rPr>
        <w:t xml:space="preserve">«Решение коммуникативной задачи» </w:t>
      </w:r>
      <w:r w:rsidRPr="00615EF2">
        <w:rPr>
          <w:rFonts w:ascii="Times New Roman" w:hAnsi="Times New Roman" w:cs="Times New Roman"/>
          <w:sz w:val="24"/>
          <w:szCs w:val="24"/>
        </w:rPr>
        <w:t>все задание оценивается в 0 баллов.</w:t>
      </w:r>
    </w:p>
    <w:p w:rsidR="00B9134E" w:rsidRPr="00B9134E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4E" w:rsidRPr="00DE2A95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B9134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B9134E" w:rsidRPr="00DE2A95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03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134E" w:rsidRPr="008D1C7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задании; нарушения стилевого оформления речи встречаются достаточно часто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ind w:left="-75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непродуктивный характер (т.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предложенный план ответа не соблюдается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C7E" w:rsidRPr="008D1C7E" w:rsidRDefault="008D1C7E" w:rsidP="008D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К5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05" w:right="-10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допускается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1–2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негрубые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ошибки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грамматических ошибок, не затрудняющих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263263" w:rsidRPr="00263263" w:rsidRDefault="008D1C7E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правила не соблюдаются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263">
              <w:t xml:space="preserve"> 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затрудняют понимание</w:t>
            </w:r>
          </w:p>
          <w:p w:rsidR="008D1C7E" w:rsidRPr="00263263" w:rsidRDefault="00263263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="008D1C7E"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8D1C7E" w:rsidRPr="00DE2A95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Примечание.</w:t>
      </w:r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экзаменуемым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263263" w:rsidRPr="00DE2A95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Порядок определения процента текстуальных совпадений в задании С</w:t>
      </w:r>
      <w:proofErr w:type="gramStart"/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При оценивании задания С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Текстуальным совпадением считается дословное совпадение отрезка письменной речи длиной 10 слов и более.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615EF2" w:rsidRPr="00DE2A95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sz w:val="24"/>
          <w:szCs w:val="24"/>
        </w:rPr>
        <w:t>Порядок подсчета слов в заданиях раздела «Письмо»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– 100–140 слов; для развёрнутого письменного высказывания в задании С2 – 200–250 слов.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Допустимое отклонение от заданного объёма составляет 10%.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lastRenderedPageBreak/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стяжённые (краткие) формы </w:t>
      </w:r>
      <w:proofErr w:type="spellStart"/>
      <w:r w:rsidR="00D66E90" w:rsidRPr="00D66E90">
        <w:rPr>
          <w:rFonts w:ascii="Times New Roman" w:hAnsi="Times New Roman" w:cs="Times New Roman"/>
          <w:bCs/>
          <w:sz w:val="24"/>
          <w:szCs w:val="24"/>
          <w:lang w:val="en-US"/>
        </w:rPr>
        <w:t>gibt</w:t>
      </w:r>
      <w:proofErr w:type="spellEnd"/>
      <w:r w:rsidR="00D66E90" w:rsidRPr="00D66E90">
        <w:rPr>
          <w:rFonts w:ascii="Times New Roman" w:hAnsi="Times New Roman" w:cs="Times New Roman"/>
          <w:bCs/>
          <w:sz w:val="24"/>
          <w:szCs w:val="24"/>
        </w:rPr>
        <w:t>´</w:t>
      </w:r>
      <w:r w:rsidR="00D66E90" w:rsidRPr="00D66E9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D66E90" w:rsidRPr="00D66E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66E90" w:rsidRPr="00D66E90">
        <w:rPr>
          <w:rFonts w:ascii="Times New Roman" w:hAnsi="Times New Roman" w:cs="Times New Roman"/>
          <w:bCs/>
          <w:sz w:val="24"/>
          <w:szCs w:val="24"/>
          <w:lang w:val="en-US"/>
        </w:rPr>
        <w:t>mach</w:t>
      </w:r>
      <w:proofErr w:type="spellEnd"/>
      <w:r w:rsidR="00D66E90" w:rsidRPr="00D66E90">
        <w:rPr>
          <w:rFonts w:ascii="Times New Roman" w:hAnsi="Times New Roman" w:cs="Times New Roman"/>
          <w:bCs/>
          <w:sz w:val="24"/>
          <w:szCs w:val="24"/>
        </w:rPr>
        <w:t>´</w:t>
      </w:r>
      <w:r w:rsidR="00D66E90" w:rsidRPr="00D66E9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D66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263">
        <w:rPr>
          <w:rFonts w:ascii="Times New Roman" w:hAnsi="Times New Roman" w:cs="Times New Roman"/>
          <w:bCs/>
          <w:sz w:val="24"/>
          <w:szCs w:val="24"/>
        </w:rPr>
        <w:t>и т. п.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цифрами, т. е. 1; 25; 2009, 126204 и т. п.,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словами, считаются как слова;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сложные слова, такие как </w:t>
      </w:r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E-</w:t>
      </w:r>
      <w:proofErr w:type="spellStart"/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mail</w:t>
      </w:r>
      <w:proofErr w:type="spellEnd"/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, TV-</w:t>
      </w:r>
      <w:proofErr w:type="spellStart"/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Sendung</w:t>
      </w:r>
      <w:proofErr w:type="spellEnd"/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, DDR-</w:t>
      </w:r>
      <w:proofErr w:type="spellStart"/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>Mode</w:t>
      </w:r>
      <w:proofErr w:type="spellEnd"/>
      <w:r w:rsidR="00D66E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66E90" w:rsidRPr="00D66E90">
        <w:rPr>
          <w:rFonts w:ascii="Times New Roman" w:hAnsi="Times New Roman" w:cs="Times New Roman"/>
          <w:bCs/>
          <w:sz w:val="24"/>
          <w:szCs w:val="24"/>
        </w:rPr>
        <w:t xml:space="preserve">и т. п., 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сокращения, например </w:t>
      </w:r>
      <w:r w:rsidRPr="00D66E90">
        <w:rPr>
          <w:rFonts w:ascii="Times New Roman" w:hAnsi="Times New Roman" w:cs="Times New Roman"/>
          <w:bCs/>
          <w:i/>
          <w:sz w:val="24"/>
          <w:szCs w:val="24"/>
          <w:lang w:val="en-US"/>
        </w:rPr>
        <w:t>USA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6E90" w:rsidRPr="00D66E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ABC, BRD </w:t>
      </w:r>
      <w:r w:rsidR="00D66E90" w:rsidRPr="00D66E90">
        <w:rPr>
          <w:rFonts w:ascii="Times New Roman" w:hAnsi="Times New Roman" w:cs="Times New Roman"/>
          <w:bCs/>
          <w:sz w:val="24"/>
          <w:szCs w:val="24"/>
        </w:rPr>
        <w:t>и т. п.</w:t>
      </w:r>
      <w:r w:rsidRPr="00263263">
        <w:rPr>
          <w:rFonts w:ascii="Times New Roman" w:hAnsi="Times New Roman" w:cs="Times New Roman"/>
          <w:bCs/>
          <w:sz w:val="24"/>
          <w:szCs w:val="24"/>
        </w:rPr>
        <w:t>, считаются как одно слово.</w:t>
      </w:r>
    </w:p>
    <w:p w:rsidR="00615EF2" w:rsidRPr="00263263" w:rsidRDefault="00D66E90" w:rsidP="00D66E9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66E90">
        <w:rPr>
          <w:rFonts w:ascii="Times New Roman" w:hAnsi="Times New Roman" w:cs="Times New Roman"/>
          <w:sz w:val="24"/>
          <w:szCs w:val="24"/>
        </w:rPr>
        <w:t>– отделяемые приставки считаются одним словом с глаголом,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E90">
        <w:rPr>
          <w:rFonts w:ascii="Times New Roman" w:hAnsi="Times New Roman" w:cs="Times New Roman"/>
          <w:sz w:val="24"/>
          <w:szCs w:val="24"/>
        </w:rPr>
        <w:t>которого они являются, даже в тех случаях, когда они стоят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E90">
        <w:rPr>
          <w:rFonts w:ascii="Times New Roman" w:hAnsi="Times New Roman" w:cs="Times New Roman"/>
          <w:sz w:val="24"/>
          <w:szCs w:val="24"/>
        </w:rPr>
        <w:t xml:space="preserve">от него. Например, предложение: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aufgemacht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–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E90">
        <w:rPr>
          <w:rFonts w:ascii="Times New Roman" w:hAnsi="Times New Roman" w:cs="Times New Roman"/>
          <w:sz w:val="24"/>
          <w:szCs w:val="24"/>
        </w:rPr>
        <w:t xml:space="preserve">5 слов, а предложение: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machte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9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D66E90">
        <w:rPr>
          <w:rFonts w:ascii="Times New Roman" w:hAnsi="Times New Roman" w:cs="Times New Roman"/>
          <w:sz w:val="24"/>
          <w:szCs w:val="24"/>
        </w:rPr>
        <w:t xml:space="preserve"> – 4 слова.</w:t>
      </w:r>
    </w:p>
    <w:sectPr w:rsidR="00615EF2" w:rsidRPr="00263263" w:rsidSect="00615E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2"/>
    <w:rsid w:val="00263263"/>
    <w:rsid w:val="0033194D"/>
    <w:rsid w:val="003F74AD"/>
    <w:rsid w:val="00615EF2"/>
    <w:rsid w:val="006D025C"/>
    <w:rsid w:val="008D1C7E"/>
    <w:rsid w:val="00B9134E"/>
    <w:rsid w:val="00D300A1"/>
    <w:rsid w:val="00D66E90"/>
    <w:rsid w:val="00DE2A95"/>
    <w:rsid w:val="00E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4</cp:revision>
  <dcterms:created xsi:type="dcterms:W3CDTF">2012-09-26T07:44:00Z</dcterms:created>
  <dcterms:modified xsi:type="dcterms:W3CDTF">2012-09-26T13:03:00Z</dcterms:modified>
</cp:coreProperties>
</file>